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786C" w14:textId="77777777" w:rsidR="00C61957" w:rsidRPr="003B70AE" w:rsidRDefault="00C61957" w:rsidP="00686F5B">
      <w:pPr>
        <w:jc w:val="center"/>
        <w:rPr>
          <w:rFonts w:ascii="Arial Narrow" w:hAnsi="Arial Narrow" w:cstheme="minorHAnsi"/>
        </w:rPr>
      </w:pPr>
      <w:r w:rsidRPr="00C61074">
        <w:rPr>
          <w:rFonts w:ascii="Arial Narrow" w:hAnsi="Arial Narrow" w:cstheme="minorHAnsi"/>
        </w:rPr>
        <w:t>BOARD MEETING MINUTES</w:t>
      </w:r>
      <w:r>
        <w:rPr>
          <w:rFonts w:ascii="Arial Narrow" w:hAnsi="Arial Narrow" w:cstheme="minorHAnsi"/>
        </w:rPr>
        <w:br/>
        <w:t>December 12, 2022</w:t>
      </w:r>
    </w:p>
    <w:p w14:paraId="3D097C1D" w14:textId="77777777" w:rsidR="00D85D73" w:rsidRDefault="00D85D73" w:rsidP="00D85D73">
      <w:pPr>
        <w:ind w:left="360"/>
        <w:contextualSpacing/>
        <w:rPr>
          <w:rFonts w:ascii="Arial Narrow" w:hAnsi="Arial Narrow"/>
        </w:rPr>
      </w:pPr>
    </w:p>
    <w:p w14:paraId="3FD88FFD" w14:textId="16AB0803" w:rsidR="00C61957" w:rsidRDefault="00C61957" w:rsidP="00D85D73">
      <w:pPr>
        <w:ind w:left="360"/>
        <w:contextualSpacing/>
        <w:rPr>
          <w:rFonts w:ascii="Arial Narrow" w:hAnsi="Arial Narrow"/>
        </w:rPr>
      </w:pPr>
      <w:r w:rsidRPr="00C61074">
        <w:rPr>
          <w:rFonts w:ascii="Arial Narrow" w:hAnsi="Arial Narrow"/>
        </w:rPr>
        <w:t xml:space="preserve">The Board of Water Commissioners of the Lynnfield Water District held its regular monthly meeting on </w:t>
      </w:r>
      <w:r>
        <w:rPr>
          <w:rFonts w:ascii="Arial Narrow" w:hAnsi="Arial Narrow"/>
        </w:rPr>
        <w:t>December 12, 2022</w:t>
      </w:r>
      <w:r w:rsidR="00686F5B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C61074">
        <w:rPr>
          <w:rFonts w:ascii="Arial Narrow" w:hAnsi="Arial Narrow"/>
        </w:rPr>
        <w:t>at the District office. The meeting was called to order at</w:t>
      </w:r>
      <w:r>
        <w:rPr>
          <w:rFonts w:ascii="Arial Narrow" w:hAnsi="Arial Narrow"/>
        </w:rPr>
        <w:t xml:space="preserve"> </w:t>
      </w:r>
      <w:r w:rsidRPr="00C61074">
        <w:rPr>
          <w:rFonts w:ascii="Arial Narrow" w:hAnsi="Arial Narrow"/>
        </w:rPr>
        <w:t>7:0</w:t>
      </w:r>
      <w:r>
        <w:rPr>
          <w:rFonts w:ascii="Arial Narrow" w:hAnsi="Arial Narrow"/>
        </w:rPr>
        <w:t>3</w:t>
      </w:r>
      <w:r w:rsidRPr="00C61074">
        <w:rPr>
          <w:rFonts w:ascii="Arial Narrow" w:hAnsi="Arial Narrow"/>
        </w:rPr>
        <w:t xml:space="preserve"> p.m. The following individuals were in attendance: Stephen F. Rondeau, D.C.</w:t>
      </w:r>
      <w:r>
        <w:rPr>
          <w:rFonts w:ascii="Arial Narrow" w:hAnsi="Arial Narrow"/>
        </w:rPr>
        <w:t xml:space="preserve">, </w:t>
      </w:r>
      <w:r w:rsidRPr="00C61074">
        <w:rPr>
          <w:rFonts w:ascii="Arial Narrow" w:hAnsi="Arial Narrow"/>
        </w:rPr>
        <w:t>Chair; John K. Harrigan, Commissioner &amp; Treasurer;</w:t>
      </w:r>
      <w:r>
        <w:rPr>
          <w:rFonts w:ascii="Arial Narrow" w:hAnsi="Arial Narrow"/>
        </w:rPr>
        <w:t xml:space="preserve"> </w:t>
      </w:r>
      <w:r w:rsidRPr="00C61074">
        <w:rPr>
          <w:rFonts w:ascii="Arial Narrow" w:hAnsi="Arial Narrow"/>
        </w:rPr>
        <w:t>Ruth E. McMahon, Commissioner; Brian D. Buckley, Moderator &amp; District Clerk;</w:t>
      </w:r>
      <w:r>
        <w:rPr>
          <w:rFonts w:ascii="Arial Narrow" w:hAnsi="Arial Narrow"/>
        </w:rPr>
        <w:t xml:space="preserve"> </w:t>
      </w:r>
      <w:r w:rsidRPr="00C61074">
        <w:rPr>
          <w:rFonts w:ascii="Arial Narrow" w:hAnsi="Arial Narrow"/>
        </w:rPr>
        <w:t>James F. Finegan</w:t>
      </w:r>
      <w:r>
        <w:rPr>
          <w:rFonts w:ascii="Arial Narrow" w:hAnsi="Arial Narrow"/>
        </w:rPr>
        <w:t>,</w:t>
      </w:r>
      <w:r w:rsidRPr="00002BE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Engineer, </w:t>
      </w:r>
      <w:r w:rsidRPr="00C61074">
        <w:rPr>
          <w:rFonts w:ascii="Arial Narrow" w:hAnsi="Arial Narrow"/>
        </w:rPr>
        <w:t>Matthew O’Connell</w:t>
      </w:r>
      <w:r>
        <w:rPr>
          <w:rFonts w:ascii="Arial Narrow" w:hAnsi="Arial Narrow"/>
        </w:rPr>
        <w:t>, Superintendent</w:t>
      </w:r>
      <w:r w:rsidR="00D85D73">
        <w:rPr>
          <w:rFonts w:ascii="Arial Narrow" w:hAnsi="Arial Narrow"/>
        </w:rPr>
        <w:t xml:space="preserve">, </w:t>
      </w:r>
      <w:r w:rsidR="008A4E66">
        <w:rPr>
          <w:rFonts w:ascii="Arial Narrow" w:hAnsi="Arial Narrow"/>
        </w:rPr>
        <w:t>Carolyn Umbach, Office Administrator</w:t>
      </w:r>
      <w:r w:rsidR="00C83223">
        <w:rPr>
          <w:rFonts w:ascii="Arial Narrow" w:hAnsi="Arial Narrow"/>
        </w:rPr>
        <w:t>, and Charlene Savary, Administrative Assistant.</w:t>
      </w:r>
    </w:p>
    <w:p w14:paraId="37BB7E19" w14:textId="77777777" w:rsidR="007155E2" w:rsidRDefault="007155E2" w:rsidP="00D85D73">
      <w:pPr>
        <w:ind w:left="360"/>
        <w:contextualSpacing/>
        <w:rPr>
          <w:rFonts w:ascii="Arial Narrow" w:hAnsi="Arial Narrow"/>
        </w:rPr>
      </w:pPr>
    </w:p>
    <w:p w14:paraId="7218C50F" w14:textId="08D9B56A" w:rsidR="00C61957" w:rsidRPr="007155E2" w:rsidRDefault="00C61957" w:rsidP="007155E2">
      <w:pPr>
        <w:pStyle w:val="ListParagraph"/>
        <w:numPr>
          <w:ilvl w:val="0"/>
          <w:numId w:val="4"/>
        </w:numPr>
        <w:contextualSpacing/>
        <w:rPr>
          <w:rFonts w:ascii="Arial Narrow" w:hAnsi="Arial Narrow" w:cstheme="minorHAnsi"/>
        </w:rPr>
      </w:pPr>
      <w:r w:rsidRPr="007155E2">
        <w:rPr>
          <w:rFonts w:ascii="Arial Narrow" w:hAnsi="Arial Narrow" w:cstheme="minorHAnsi"/>
        </w:rPr>
        <w:t>MINUTES OF NOVEMBER 21, 2022</w:t>
      </w:r>
      <w:r w:rsidR="007155E2" w:rsidRPr="007155E2">
        <w:rPr>
          <w:rFonts w:ascii="Arial Narrow" w:hAnsi="Arial Narrow" w:cstheme="minorHAnsi"/>
        </w:rPr>
        <w:t>,</w:t>
      </w:r>
      <w:r w:rsidRPr="007155E2">
        <w:rPr>
          <w:rFonts w:ascii="Arial Narrow" w:hAnsi="Arial Narrow" w:cstheme="minorHAnsi"/>
        </w:rPr>
        <w:t xml:space="preserve"> BOARD MEETING</w:t>
      </w:r>
      <w:r w:rsidRPr="007155E2">
        <w:rPr>
          <w:rFonts w:ascii="Arial Narrow" w:hAnsi="Arial Narrow" w:cstheme="minorHAnsi"/>
        </w:rPr>
        <w:br/>
        <w:t xml:space="preserve">On motion duly made and seconded, it was unanimously voted to approve the </w:t>
      </w:r>
      <w:r w:rsidR="00EE42CC" w:rsidRPr="007155E2">
        <w:rPr>
          <w:rFonts w:ascii="Arial Narrow" w:hAnsi="Arial Narrow" w:cstheme="minorHAnsi"/>
        </w:rPr>
        <w:t>November 21, 2022</w:t>
      </w:r>
      <w:r w:rsidR="00686F5B">
        <w:rPr>
          <w:rFonts w:ascii="Arial Narrow" w:hAnsi="Arial Narrow" w:cstheme="minorHAnsi"/>
        </w:rPr>
        <w:t>,</w:t>
      </w:r>
      <w:r w:rsidR="00EE42CC" w:rsidRPr="007155E2">
        <w:rPr>
          <w:rFonts w:ascii="Arial Narrow" w:hAnsi="Arial Narrow" w:cstheme="minorHAnsi"/>
        </w:rPr>
        <w:t xml:space="preserve"> </w:t>
      </w:r>
      <w:r w:rsidRPr="007155E2">
        <w:rPr>
          <w:rFonts w:ascii="Arial Narrow" w:hAnsi="Arial Narrow" w:cstheme="minorHAnsi"/>
        </w:rPr>
        <w:t>Board meeting minutes, with edits.</w:t>
      </w:r>
    </w:p>
    <w:p w14:paraId="3B4CBCB9" w14:textId="77777777" w:rsidR="00C61957" w:rsidRDefault="00C61957" w:rsidP="008A4E66">
      <w:pPr>
        <w:ind w:left="360"/>
        <w:contextualSpacing/>
        <w:rPr>
          <w:rFonts w:ascii="Arial Narrow" w:hAnsi="Arial Narrow" w:cstheme="minorHAnsi"/>
        </w:rPr>
      </w:pPr>
    </w:p>
    <w:p w14:paraId="1833353B" w14:textId="7729F550" w:rsidR="00CF1465" w:rsidRDefault="00C61957" w:rsidP="008D5B33">
      <w:pPr>
        <w:numPr>
          <w:ilvl w:val="0"/>
          <w:numId w:val="4"/>
        </w:numPr>
        <w:spacing w:line="259" w:lineRule="auto"/>
        <w:rPr>
          <w:rFonts w:ascii="Arial Narrow" w:hAnsi="Arial Narrow" w:cstheme="minorHAnsi"/>
        </w:rPr>
      </w:pPr>
      <w:bookmarkStart w:id="0" w:name="_Hlk98244417"/>
      <w:r w:rsidRPr="00C61074">
        <w:rPr>
          <w:rFonts w:ascii="Arial Narrow" w:hAnsi="Arial Narrow" w:cstheme="minorHAnsi"/>
        </w:rPr>
        <w:t>TREASURER’S REPORT</w:t>
      </w:r>
      <w:r w:rsidR="00EE42CC">
        <w:rPr>
          <w:rFonts w:ascii="Arial Narrow" w:hAnsi="Arial Narrow" w:cstheme="minorHAnsi"/>
        </w:rPr>
        <w:br/>
        <w:t xml:space="preserve">The Treasurer reviewed the latest financials and reported that in November, </w:t>
      </w:r>
      <w:r w:rsidR="00AF67B0">
        <w:rPr>
          <w:rFonts w:ascii="Arial Narrow" w:hAnsi="Arial Narrow" w:cstheme="minorHAnsi"/>
        </w:rPr>
        <w:t xml:space="preserve">40 </w:t>
      </w:r>
      <w:r w:rsidR="00EE42CC">
        <w:rPr>
          <w:rFonts w:ascii="Arial Narrow" w:hAnsi="Arial Narrow" w:cstheme="minorHAnsi"/>
        </w:rPr>
        <w:t xml:space="preserve">checks were written for a total amount of $541,949.75. Mr. Harrigan </w:t>
      </w:r>
      <w:r w:rsidR="008D5B33">
        <w:rPr>
          <w:rFonts w:ascii="Arial Narrow" w:hAnsi="Arial Narrow" w:cstheme="minorHAnsi"/>
        </w:rPr>
        <w:t xml:space="preserve">confirmed with the Superintendent that </w:t>
      </w:r>
      <w:r w:rsidR="009F402E">
        <w:rPr>
          <w:rFonts w:ascii="Arial Narrow" w:hAnsi="Arial Narrow" w:cstheme="minorHAnsi"/>
        </w:rPr>
        <w:t>the</w:t>
      </w:r>
      <w:r w:rsidR="008D5B33">
        <w:rPr>
          <w:rFonts w:ascii="Arial Narrow" w:hAnsi="Arial Narrow" w:cstheme="minorHAnsi"/>
        </w:rPr>
        <w:t xml:space="preserve"> excess </w:t>
      </w:r>
      <w:r w:rsidR="009F402E">
        <w:rPr>
          <w:rFonts w:ascii="Arial Narrow" w:hAnsi="Arial Narrow" w:cstheme="minorHAnsi"/>
        </w:rPr>
        <w:t>income</w:t>
      </w:r>
      <w:r w:rsidR="008D5B33">
        <w:rPr>
          <w:rFonts w:ascii="Arial Narrow" w:hAnsi="Arial Narrow" w:cstheme="minorHAnsi"/>
        </w:rPr>
        <w:t xml:space="preserve"> in</w:t>
      </w:r>
      <w:r w:rsidR="009F402E">
        <w:rPr>
          <w:rFonts w:ascii="Arial Narrow" w:hAnsi="Arial Narrow" w:cstheme="minorHAnsi"/>
        </w:rPr>
        <w:t xml:space="preserve"> the</w:t>
      </w:r>
      <w:r w:rsidR="008D5B33">
        <w:rPr>
          <w:rFonts w:ascii="Arial Narrow" w:hAnsi="Arial Narrow" w:cstheme="minorHAnsi"/>
        </w:rPr>
        <w:t xml:space="preserve"> Hydrant Replacement </w:t>
      </w:r>
      <w:r w:rsidR="009F402E">
        <w:rPr>
          <w:rFonts w:ascii="Arial Narrow" w:hAnsi="Arial Narrow" w:cstheme="minorHAnsi"/>
        </w:rPr>
        <w:t xml:space="preserve">line item was an insurance </w:t>
      </w:r>
      <w:r w:rsidR="008D5B33">
        <w:rPr>
          <w:rFonts w:ascii="Arial Narrow" w:hAnsi="Arial Narrow" w:cstheme="minorHAnsi"/>
        </w:rPr>
        <w:t xml:space="preserve">reimbursement </w:t>
      </w:r>
      <w:r w:rsidR="009F402E">
        <w:rPr>
          <w:rFonts w:ascii="Arial Narrow" w:hAnsi="Arial Narrow" w:cstheme="minorHAnsi"/>
        </w:rPr>
        <w:t xml:space="preserve">for a </w:t>
      </w:r>
      <w:r w:rsidR="008D5B33">
        <w:rPr>
          <w:rFonts w:ascii="Arial Narrow" w:hAnsi="Arial Narrow" w:cstheme="minorHAnsi"/>
        </w:rPr>
        <w:t>struck hydrant. He</w:t>
      </w:r>
      <w:r w:rsidR="009F402E">
        <w:rPr>
          <w:rFonts w:ascii="Arial Narrow" w:hAnsi="Arial Narrow" w:cstheme="minorHAnsi"/>
        </w:rPr>
        <w:t xml:space="preserve"> also</w:t>
      </w:r>
      <w:r w:rsidR="008D5B33">
        <w:rPr>
          <w:rFonts w:ascii="Arial Narrow" w:hAnsi="Arial Narrow" w:cstheme="minorHAnsi"/>
        </w:rPr>
        <w:t xml:space="preserve"> noted that </w:t>
      </w:r>
      <w:r w:rsidR="00A7604D">
        <w:rPr>
          <w:rFonts w:ascii="Arial Narrow" w:hAnsi="Arial Narrow" w:cstheme="minorHAnsi"/>
        </w:rPr>
        <w:t xml:space="preserve">despite </w:t>
      </w:r>
      <w:r w:rsidR="008D5B33">
        <w:rPr>
          <w:rFonts w:ascii="Arial Narrow" w:hAnsi="Arial Narrow" w:cstheme="minorHAnsi"/>
        </w:rPr>
        <w:t xml:space="preserve">an increase in gas prices, overall </w:t>
      </w:r>
      <w:r w:rsidR="00EE42CC">
        <w:rPr>
          <w:rFonts w:ascii="Arial Narrow" w:hAnsi="Arial Narrow" w:cstheme="minorHAnsi"/>
        </w:rPr>
        <w:t>November expenses were consistent with budgeted expectations.</w:t>
      </w:r>
      <w:r w:rsidR="00CF1465">
        <w:rPr>
          <w:rFonts w:ascii="Arial Narrow" w:hAnsi="Arial Narrow" w:cstheme="minorHAnsi"/>
        </w:rPr>
        <w:t xml:space="preserve"> </w:t>
      </w:r>
    </w:p>
    <w:p w14:paraId="7F8DDF50" w14:textId="77777777" w:rsidR="00CF1465" w:rsidRDefault="00CF1465" w:rsidP="00CF1465">
      <w:pPr>
        <w:pStyle w:val="ListParagraph"/>
        <w:rPr>
          <w:rFonts w:ascii="Arial Narrow" w:hAnsi="Arial Narrow" w:cstheme="minorHAnsi"/>
        </w:rPr>
      </w:pPr>
    </w:p>
    <w:p w14:paraId="5CE6DB16" w14:textId="2835522A" w:rsidR="008D5B33" w:rsidRPr="008D5B33" w:rsidRDefault="00CF1465" w:rsidP="00CF1465">
      <w:pPr>
        <w:spacing w:line="259" w:lineRule="auto"/>
        <w:ind w:left="7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Mr. Harrigan reported </w:t>
      </w:r>
      <w:r w:rsidR="002C20D9">
        <w:rPr>
          <w:rFonts w:ascii="Arial Narrow" w:hAnsi="Arial Narrow" w:cstheme="minorHAnsi"/>
        </w:rPr>
        <w:t xml:space="preserve">the Board voted to shift the tax levy </w:t>
      </w:r>
      <w:r w:rsidR="00312688">
        <w:rPr>
          <w:rFonts w:ascii="Arial Narrow" w:hAnsi="Arial Narrow" w:cstheme="minorHAnsi"/>
        </w:rPr>
        <w:t xml:space="preserve">to </w:t>
      </w:r>
      <w:r w:rsidR="002C20D9">
        <w:rPr>
          <w:rFonts w:ascii="Arial Narrow" w:hAnsi="Arial Narrow" w:cstheme="minorHAnsi"/>
        </w:rPr>
        <w:t>1.5</w:t>
      </w:r>
      <w:r w:rsidR="008A3549">
        <w:rPr>
          <w:rFonts w:ascii="Arial Narrow" w:hAnsi="Arial Narrow" w:cstheme="minorHAnsi"/>
        </w:rPr>
        <w:t xml:space="preserve">, a Minimum Residential Factor of .803800 </w:t>
      </w:r>
      <w:r w:rsidR="002C20D9">
        <w:rPr>
          <w:rFonts w:ascii="Arial Narrow" w:hAnsi="Arial Narrow" w:cstheme="minorHAnsi"/>
        </w:rPr>
        <w:t>at its Tax Classification Hearing on December 8, 2022</w:t>
      </w:r>
      <w:r w:rsidR="008A3549">
        <w:rPr>
          <w:rFonts w:ascii="Arial Narrow" w:hAnsi="Arial Narrow" w:cstheme="minorHAnsi"/>
        </w:rPr>
        <w:t xml:space="preserve">, and Free Cash </w:t>
      </w:r>
      <w:r w:rsidR="002C20D9">
        <w:rPr>
          <w:rFonts w:ascii="Arial Narrow" w:hAnsi="Arial Narrow" w:cstheme="minorHAnsi"/>
        </w:rPr>
        <w:t>certification is still pendin</w:t>
      </w:r>
      <w:r w:rsidR="008A3549">
        <w:rPr>
          <w:rFonts w:ascii="Arial Narrow" w:hAnsi="Arial Narrow" w:cstheme="minorHAnsi"/>
        </w:rPr>
        <w:t>g.</w:t>
      </w:r>
      <w:r w:rsidR="002C20D9">
        <w:rPr>
          <w:rFonts w:ascii="Arial Narrow" w:hAnsi="Arial Narrow" w:cstheme="minorHAnsi"/>
        </w:rPr>
        <w:t xml:space="preserve"> </w:t>
      </w:r>
    </w:p>
    <w:p w14:paraId="7E0D677B" w14:textId="77777777" w:rsidR="00D85D73" w:rsidRPr="00EE42CC" w:rsidRDefault="00D85D73" w:rsidP="00D85D73">
      <w:pPr>
        <w:spacing w:line="259" w:lineRule="auto"/>
        <w:ind w:left="-360"/>
        <w:rPr>
          <w:rFonts w:ascii="Arial Narrow" w:hAnsi="Arial Narrow" w:cstheme="minorHAnsi"/>
        </w:rPr>
      </w:pPr>
    </w:p>
    <w:bookmarkEnd w:id="0"/>
    <w:p w14:paraId="32715D64" w14:textId="405B4A96" w:rsidR="00EE42CC" w:rsidRDefault="00C61957" w:rsidP="007155E2">
      <w:pPr>
        <w:numPr>
          <w:ilvl w:val="0"/>
          <w:numId w:val="4"/>
        </w:numPr>
        <w:tabs>
          <w:tab w:val="left" w:pos="1440"/>
          <w:tab w:val="left" w:pos="2160"/>
        </w:tabs>
        <w:spacing w:line="259" w:lineRule="auto"/>
        <w:rPr>
          <w:rFonts w:ascii="Arial Narrow" w:hAnsi="Arial Narrow" w:cstheme="minorHAnsi"/>
        </w:rPr>
      </w:pPr>
      <w:r w:rsidRPr="008B550C">
        <w:rPr>
          <w:rFonts w:ascii="Arial Narrow" w:hAnsi="Arial Narrow" w:cstheme="minorHAnsi"/>
        </w:rPr>
        <w:t xml:space="preserve">SUPERINTENDENT’S REPORT </w:t>
      </w:r>
      <w:r w:rsidR="00EE42CC">
        <w:rPr>
          <w:rFonts w:ascii="Arial Narrow" w:hAnsi="Arial Narrow" w:cstheme="minorHAnsi"/>
        </w:rPr>
        <w:br/>
      </w:r>
      <w:r w:rsidR="00EE42CC" w:rsidRPr="00EE42CC">
        <w:rPr>
          <w:rFonts w:ascii="Arial Narrow" w:hAnsi="Arial Narrow" w:cstheme="minorHAnsi"/>
        </w:rPr>
        <w:t xml:space="preserve">The Superintendent reported District updates throughout </w:t>
      </w:r>
      <w:r w:rsidR="00EE42CC">
        <w:rPr>
          <w:rFonts w:ascii="Arial Narrow" w:hAnsi="Arial Narrow" w:cstheme="minorHAnsi"/>
        </w:rPr>
        <w:t>November</w:t>
      </w:r>
      <w:r w:rsidR="00EE42CC" w:rsidRPr="00EE42CC">
        <w:rPr>
          <w:rFonts w:ascii="Arial Narrow" w:hAnsi="Arial Narrow" w:cstheme="minorHAnsi"/>
        </w:rPr>
        <w:t>.</w:t>
      </w:r>
      <w:r w:rsidR="00EE42CC">
        <w:rPr>
          <w:rFonts w:ascii="Arial Narrow" w:hAnsi="Arial Narrow" w:cstheme="minorHAnsi"/>
        </w:rPr>
        <w:t xml:space="preserve"> All monthly </w:t>
      </w:r>
      <w:r w:rsidR="009E5F45">
        <w:rPr>
          <w:rFonts w:ascii="Arial Narrow" w:hAnsi="Arial Narrow" w:cstheme="minorHAnsi"/>
        </w:rPr>
        <w:t xml:space="preserve">bacteria </w:t>
      </w:r>
      <w:r w:rsidR="00EE42CC">
        <w:rPr>
          <w:rFonts w:ascii="Arial Narrow" w:hAnsi="Arial Narrow" w:cstheme="minorHAnsi"/>
        </w:rPr>
        <w:t xml:space="preserve">samples tested negative with chlorine levels steadily increasing. The Board reviewed a figure </w:t>
      </w:r>
      <w:r w:rsidR="008A4E66">
        <w:rPr>
          <w:rFonts w:ascii="Arial Narrow" w:hAnsi="Arial Narrow" w:cstheme="minorHAnsi"/>
        </w:rPr>
        <w:t xml:space="preserve">from the MWRA displaying the District’s water usage for November. </w:t>
      </w:r>
      <w:r w:rsidR="00EE42CC">
        <w:rPr>
          <w:rFonts w:ascii="Arial Narrow" w:hAnsi="Arial Narrow" w:cstheme="minorHAnsi"/>
        </w:rPr>
        <w:t>It was noted that the District’s usage has decreased compared to last year and the current usage is in line with numbers reported in 2020.</w:t>
      </w:r>
    </w:p>
    <w:p w14:paraId="2BC4AC3B" w14:textId="674111DC" w:rsidR="008A4E66" w:rsidRDefault="008A4E66" w:rsidP="008A4E66">
      <w:pPr>
        <w:tabs>
          <w:tab w:val="left" w:pos="1440"/>
          <w:tab w:val="left" w:pos="2160"/>
        </w:tabs>
        <w:spacing w:line="259" w:lineRule="auto"/>
        <w:rPr>
          <w:rFonts w:ascii="Arial Narrow" w:hAnsi="Arial Narrow" w:cstheme="minorHAnsi"/>
        </w:rPr>
      </w:pPr>
    </w:p>
    <w:p w14:paraId="46571384" w14:textId="440BB473" w:rsidR="007962F7" w:rsidRPr="007962F7" w:rsidRDefault="004559FD" w:rsidP="004559FD">
      <w:pPr>
        <w:tabs>
          <w:tab w:val="left" w:pos="720"/>
        </w:tabs>
        <w:spacing w:line="259" w:lineRule="auto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ab/>
      </w:r>
      <w:r w:rsidR="007962F7" w:rsidRPr="007962F7">
        <w:rPr>
          <w:rFonts w:ascii="Arial Narrow" w:hAnsi="Arial Narrow" w:cstheme="minorHAnsi"/>
          <w:b/>
          <w:bCs/>
        </w:rPr>
        <w:t>Water Leaks</w:t>
      </w:r>
    </w:p>
    <w:p w14:paraId="7463FB58" w14:textId="680BF411" w:rsidR="00EE42CC" w:rsidRPr="007155E2" w:rsidRDefault="004559FD" w:rsidP="004559FD">
      <w:pPr>
        <w:pStyle w:val="ListParagraph"/>
        <w:tabs>
          <w:tab w:val="left" w:pos="0"/>
          <w:tab w:val="left" w:pos="2160"/>
        </w:tabs>
        <w:spacing w:line="259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Mr. O’Connell</w:t>
      </w:r>
      <w:r w:rsidR="008A4E66" w:rsidRPr="007155E2">
        <w:rPr>
          <w:rFonts w:ascii="Arial Narrow" w:hAnsi="Arial Narrow" w:cstheme="minorHAnsi"/>
        </w:rPr>
        <w:t xml:space="preserve"> </w:t>
      </w:r>
      <w:r w:rsidR="006807A2">
        <w:rPr>
          <w:rFonts w:ascii="Arial Narrow" w:hAnsi="Arial Narrow" w:cstheme="minorHAnsi"/>
        </w:rPr>
        <w:t xml:space="preserve">apprised the Board of </w:t>
      </w:r>
      <w:r w:rsidR="008A4E66" w:rsidRPr="007155E2">
        <w:rPr>
          <w:rFonts w:ascii="Arial Narrow" w:hAnsi="Arial Narrow" w:cstheme="minorHAnsi"/>
        </w:rPr>
        <w:t xml:space="preserve">multiple </w:t>
      </w:r>
      <w:r w:rsidRPr="007155E2">
        <w:rPr>
          <w:rFonts w:ascii="Arial Narrow" w:hAnsi="Arial Narrow" w:cstheme="minorHAnsi"/>
        </w:rPr>
        <w:t>fixe</w:t>
      </w:r>
      <w:r>
        <w:rPr>
          <w:rFonts w:ascii="Arial Narrow" w:hAnsi="Arial Narrow" w:cstheme="minorHAnsi"/>
        </w:rPr>
        <w:t>d</w:t>
      </w:r>
      <w:r w:rsidRPr="007155E2">
        <w:rPr>
          <w:rFonts w:ascii="Arial Narrow" w:hAnsi="Arial Narrow" w:cstheme="minorHAnsi"/>
        </w:rPr>
        <w:t xml:space="preserve"> </w:t>
      </w:r>
      <w:r w:rsidR="008A4E66" w:rsidRPr="007155E2">
        <w:rPr>
          <w:rFonts w:ascii="Arial Narrow" w:hAnsi="Arial Narrow" w:cstheme="minorHAnsi"/>
        </w:rPr>
        <w:t>service leak</w:t>
      </w:r>
      <w:r w:rsidR="006807A2">
        <w:rPr>
          <w:rFonts w:ascii="Arial Narrow" w:hAnsi="Arial Narrow" w:cstheme="minorHAnsi"/>
        </w:rPr>
        <w:t>s</w:t>
      </w:r>
      <w:r w:rsidR="008A4E66" w:rsidRPr="007155E2">
        <w:rPr>
          <w:rFonts w:ascii="Arial Narrow" w:hAnsi="Arial Narrow" w:cstheme="minorHAnsi"/>
        </w:rPr>
        <w:t xml:space="preserve"> </w:t>
      </w:r>
      <w:r w:rsidR="006807A2">
        <w:rPr>
          <w:rFonts w:ascii="Arial Narrow" w:hAnsi="Arial Narrow" w:cstheme="minorHAnsi"/>
        </w:rPr>
        <w:t xml:space="preserve">this </w:t>
      </w:r>
      <w:r w:rsidR="008A4E66" w:rsidRPr="007155E2">
        <w:rPr>
          <w:rFonts w:ascii="Arial Narrow" w:hAnsi="Arial Narrow" w:cstheme="minorHAnsi"/>
        </w:rPr>
        <w:t xml:space="preserve">November. </w:t>
      </w:r>
      <w:r w:rsidR="00EE42CC" w:rsidRPr="007155E2">
        <w:rPr>
          <w:rFonts w:ascii="Arial Narrow" w:hAnsi="Arial Narrow" w:cstheme="minorHAnsi"/>
        </w:rPr>
        <w:t>A service leak was reported on Ward Terrace</w:t>
      </w:r>
      <w:r w:rsidR="006807A2">
        <w:rPr>
          <w:rFonts w:ascii="Arial Narrow" w:hAnsi="Arial Narrow" w:cstheme="minorHAnsi"/>
        </w:rPr>
        <w:t>, and</w:t>
      </w:r>
      <w:r w:rsidR="00EE42CC" w:rsidRPr="007155E2">
        <w:rPr>
          <w:rFonts w:ascii="Arial Narrow" w:hAnsi="Arial Narrow" w:cstheme="minorHAnsi"/>
        </w:rPr>
        <w:t xml:space="preserve"> Arthur Pyburn &amp; Sons were able to excavate the following day </w:t>
      </w:r>
      <w:r w:rsidR="006807A2">
        <w:rPr>
          <w:rFonts w:ascii="Arial Narrow" w:hAnsi="Arial Narrow" w:cstheme="minorHAnsi"/>
        </w:rPr>
        <w:t xml:space="preserve">and installed </w:t>
      </w:r>
      <w:r w:rsidR="00EE42CC" w:rsidRPr="007155E2">
        <w:rPr>
          <w:rFonts w:ascii="Arial Narrow" w:hAnsi="Arial Narrow" w:cstheme="minorHAnsi"/>
        </w:rPr>
        <w:t xml:space="preserve">a new piece of 1’ copper and a shut off valve. A service leak was </w:t>
      </w:r>
      <w:r w:rsidR="001E063F" w:rsidRPr="007155E2">
        <w:rPr>
          <w:rFonts w:ascii="Arial Narrow" w:hAnsi="Arial Narrow" w:cstheme="minorHAnsi"/>
        </w:rPr>
        <w:t xml:space="preserve">also </w:t>
      </w:r>
      <w:r w:rsidR="00EE42CC" w:rsidRPr="007155E2">
        <w:rPr>
          <w:rFonts w:ascii="Arial Narrow" w:hAnsi="Arial Narrow" w:cstheme="minorHAnsi"/>
        </w:rPr>
        <w:t xml:space="preserve">reported on Canterbury </w:t>
      </w:r>
      <w:r w:rsidR="001E063F" w:rsidRPr="007155E2">
        <w:rPr>
          <w:rFonts w:ascii="Arial Narrow" w:hAnsi="Arial Narrow" w:cstheme="minorHAnsi"/>
        </w:rPr>
        <w:t>Road</w:t>
      </w:r>
      <w:r w:rsidR="006807A2">
        <w:rPr>
          <w:rFonts w:ascii="Arial Narrow" w:hAnsi="Arial Narrow" w:cstheme="minorHAnsi"/>
        </w:rPr>
        <w:t xml:space="preserve">, and </w:t>
      </w:r>
      <w:r w:rsidR="001E063F" w:rsidRPr="007155E2">
        <w:rPr>
          <w:rFonts w:ascii="Arial Narrow" w:hAnsi="Arial Narrow" w:cstheme="minorHAnsi"/>
        </w:rPr>
        <w:t>Arthur Pyburn &amp; Sons were onsite within hours to make the repair. The water main was shut off briefly for repairs to be completed.</w:t>
      </w:r>
    </w:p>
    <w:p w14:paraId="20257FE8" w14:textId="13B41F78" w:rsidR="008A4E66" w:rsidRPr="007962F7" w:rsidRDefault="007962F7" w:rsidP="004559FD">
      <w:pPr>
        <w:tabs>
          <w:tab w:val="left" w:pos="0"/>
          <w:tab w:val="left" w:pos="2160"/>
        </w:tabs>
        <w:spacing w:line="259" w:lineRule="auto"/>
        <w:ind w:left="720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</w:rPr>
        <w:br/>
      </w:r>
      <w:r w:rsidRPr="007962F7">
        <w:rPr>
          <w:rFonts w:ascii="Arial Narrow" w:hAnsi="Arial Narrow" w:cstheme="minorHAnsi"/>
          <w:b/>
          <w:bCs/>
        </w:rPr>
        <w:t>Environmental Protection Agency</w:t>
      </w:r>
      <w:r w:rsidR="004559FD">
        <w:rPr>
          <w:rFonts w:ascii="Arial Narrow" w:hAnsi="Arial Narrow" w:cstheme="minorHAnsi"/>
          <w:b/>
          <w:bCs/>
        </w:rPr>
        <w:t xml:space="preserve"> (EPA)</w:t>
      </w:r>
      <w:r w:rsidRPr="007962F7">
        <w:rPr>
          <w:rFonts w:ascii="Arial Narrow" w:hAnsi="Arial Narrow" w:cstheme="minorHAnsi"/>
          <w:b/>
          <w:bCs/>
        </w:rPr>
        <w:t xml:space="preserve"> Lead </w:t>
      </w:r>
      <w:r w:rsidR="004559FD">
        <w:rPr>
          <w:rFonts w:ascii="Arial Narrow" w:hAnsi="Arial Narrow" w:cstheme="minorHAnsi"/>
          <w:b/>
          <w:bCs/>
        </w:rPr>
        <w:t>&amp; Copper Rule Improvements</w:t>
      </w:r>
    </w:p>
    <w:p w14:paraId="2EE09D99" w14:textId="287BC689" w:rsidR="008A4E66" w:rsidRPr="007155E2" w:rsidRDefault="001E063F" w:rsidP="004559FD">
      <w:pPr>
        <w:pStyle w:val="ListParagraph"/>
        <w:tabs>
          <w:tab w:val="left" w:pos="0"/>
          <w:tab w:val="left" w:pos="2160"/>
        </w:tabs>
        <w:spacing w:line="259" w:lineRule="auto"/>
        <w:rPr>
          <w:rFonts w:ascii="Arial Narrow" w:hAnsi="Arial Narrow" w:cstheme="minorHAnsi"/>
        </w:rPr>
      </w:pPr>
      <w:r w:rsidRPr="007155E2">
        <w:rPr>
          <w:rFonts w:ascii="Arial Narrow" w:hAnsi="Arial Narrow" w:cstheme="minorHAnsi"/>
        </w:rPr>
        <w:t xml:space="preserve">The EPA issued a plan to eliminate all </w:t>
      </w:r>
      <w:r w:rsidR="006C02E8" w:rsidRPr="007155E2">
        <w:rPr>
          <w:rFonts w:ascii="Arial Narrow" w:hAnsi="Arial Narrow" w:cstheme="minorHAnsi"/>
        </w:rPr>
        <w:t>lead in</w:t>
      </w:r>
      <w:r w:rsidRPr="007155E2">
        <w:rPr>
          <w:rFonts w:ascii="Arial Narrow" w:hAnsi="Arial Narrow" w:cstheme="minorHAnsi"/>
        </w:rPr>
        <w:t xml:space="preserve"> water systems throughout the country. The District will be compiling records of service line materials to submit to the EPA by October of 2024. For any missing records, in-person home inspections will be </w:t>
      </w:r>
      <w:r w:rsidR="008C6252">
        <w:rPr>
          <w:rFonts w:ascii="Arial Narrow" w:hAnsi="Arial Narrow" w:cstheme="minorHAnsi"/>
        </w:rPr>
        <w:t>required</w:t>
      </w:r>
      <w:r w:rsidRPr="007155E2">
        <w:rPr>
          <w:rFonts w:ascii="Arial Narrow" w:hAnsi="Arial Narrow" w:cstheme="minorHAnsi"/>
        </w:rPr>
        <w:t xml:space="preserve"> to compile updated service types and </w:t>
      </w:r>
      <w:r w:rsidR="006C02E8" w:rsidRPr="007155E2">
        <w:rPr>
          <w:rFonts w:ascii="Arial Narrow" w:hAnsi="Arial Narrow" w:cstheme="minorHAnsi"/>
        </w:rPr>
        <w:t xml:space="preserve">measurements to the service box and water main. The </w:t>
      </w:r>
      <w:r w:rsidRPr="007155E2">
        <w:rPr>
          <w:rFonts w:ascii="Arial Narrow" w:hAnsi="Arial Narrow" w:cstheme="minorHAnsi"/>
        </w:rPr>
        <w:t>Superintendent is working with office administrators to</w:t>
      </w:r>
      <w:r w:rsidR="006C02E8" w:rsidRPr="007155E2">
        <w:rPr>
          <w:rFonts w:ascii="Arial Narrow" w:hAnsi="Arial Narrow" w:cstheme="minorHAnsi"/>
        </w:rPr>
        <w:t xml:space="preserve"> create</w:t>
      </w:r>
      <w:r w:rsidRPr="007155E2">
        <w:rPr>
          <w:rFonts w:ascii="Arial Narrow" w:hAnsi="Arial Narrow" w:cstheme="minorHAnsi"/>
        </w:rPr>
        <w:t xml:space="preserve"> employee identification badges</w:t>
      </w:r>
      <w:r w:rsidR="006C02E8" w:rsidRPr="007155E2">
        <w:rPr>
          <w:rFonts w:ascii="Arial Narrow" w:hAnsi="Arial Narrow" w:cstheme="minorHAnsi"/>
        </w:rPr>
        <w:t xml:space="preserve"> for District employees,</w:t>
      </w:r>
      <w:r w:rsidRPr="007155E2">
        <w:rPr>
          <w:rFonts w:ascii="Arial Narrow" w:hAnsi="Arial Narrow" w:cstheme="minorHAnsi"/>
        </w:rPr>
        <w:t xml:space="preserve"> </w:t>
      </w:r>
      <w:r w:rsidR="006C02E8" w:rsidRPr="007155E2">
        <w:rPr>
          <w:rFonts w:ascii="Arial Narrow" w:hAnsi="Arial Narrow" w:cstheme="minorHAnsi"/>
        </w:rPr>
        <w:t>providing</w:t>
      </w:r>
      <w:r w:rsidRPr="007155E2">
        <w:rPr>
          <w:rFonts w:ascii="Arial Narrow" w:hAnsi="Arial Narrow" w:cstheme="minorHAnsi"/>
        </w:rPr>
        <w:t xml:space="preserve"> </w:t>
      </w:r>
      <w:r w:rsidR="006C02E8" w:rsidRPr="007155E2">
        <w:rPr>
          <w:rFonts w:ascii="Arial Narrow" w:hAnsi="Arial Narrow" w:cstheme="minorHAnsi"/>
        </w:rPr>
        <w:t xml:space="preserve">credentials to perform home inspections while updating service line records. </w:t>
      </w:r>
      <w:r w:rsidR="00C61957" w:rsidRPr="007155E2">
        <w:rPr>
          <w:rFonts w:ascii="Arial Narrow" w:hAnsi="Arial Narrow" w:cstheme="minorHAnsi"/>
        </w:rPr>
        <w:br/>
      </w:r>
    </w:p>
    <w:p w14:paraId="308A5CFD" w14:textId="715AEC2B" w:rsidR="00D13870" w:rsidRPr="004559FD" w:rsidRDefault="00C61957" w:rsidP="007155E2">
      <w:pPr>
        <w:pStyle w:val="ListParagraph"/>
        <w:numPr>
          <w:ilvl w:val="0"/>
          <w:numId w:val="4"/>
        </w:numPr>
        <w:tabs>
          <w:tab w:val="left" w:pos="2160"/>
        </w:tabs>
        <w:rPr>
          <w:rFonts w:ascii="Arial Narrow" w:hAnsi="Arial Narrow" w:cstheme="minorHAnsi"/>
          <w:b/>
          <w:bCs/>
        </w:rPr>
      </w:pPr>
      <w:r w:rsidRPr="004559FD">
        <w:rPr>
          <w:rFonts w:ascii="Arial Narrow" w:hAnsi="Arial Narrow" w:cstheme="minorHAnsi"/>
        </w:rPr>
        <w:lastRenderedPageBreak/>
        <w:t>ENGINEER’S REPORT</w:t>
      </w:r>
      <w:r w:rsidRPr="004559FD">
        <w:rPr>
          <w:rFonts w:ascii="Arial Narrow" w:hAnsi="Arial Narrow" w:cstheme="minorHAnsi"/>
        </w:rPr>
        <w:br/>
      </w:r>
      <w:r w:rsidR="00D13870" w:rsidRPr="004559FD">
        <w:rPr>
          <w:rFonts w:ascii="Arial Narrow" w:hAnsi="Arial Narrow" w:cstheme="minorHAnsi"/>
          <w:b/>
          <w:bCs/>
        </w:rPr>
        <w:t>Storage Tank Rehabilitation Project</w:t>
      </w:r>
      <w:r w:rsidR="007155E2" w:rsidRPr="004559FD">
        <w:rPr>
          <w:rFonts w:ascii="Arial Narrow" w:hAnsi="Arial Narrow" w:cstheme="minorHAnsi"/>
          <w:b/>
          <w:bCs/>
        </w:rPr>
        <w:br/>
      </w:r>
      <w:r w:rsidR="00CC52C2">
        <w:rPr>
          <w:rFonts w:ascii="Arial Narrow" w:hAnsi="Arial Narrow" w:cstheme="minorHAnsi"/>
        </w:rPr>
        <w:t>Mr. Finegan reported that t</w:t>
      </w:r>
      <w:r w:rsidR="00D13870" w:rsidRPr="004559FD">
        <w:rPr>
          <w:rFonts w:ascii="Arial Narrow" w:hAnsi="Arial Narrow" w:cstheme="minorHAnsi"/>
        </w:rPr>
        <w:t xml:space="preserve">he small tank </w:t>
      </w:r>
      <w:r w:rsidR="00CA3792" w:rsidRPr="004559FD">
        <w:rPr>
          <w:rFonts w:ascii="Arial Narrow" w:hAnsi="Arial Narrow" w:cstheme="minorHAnsi"/>
        </w:rPr>
        <w:t>was</w:t>
      </w:r>
      <w:r w:rsidR="00D13870" w:rsidRPr="004559FD">
        <w:rPr>
          <w:rFonts w:ascii="Arial Narrow" w:hAnsi="Arial Narrow" w:cstheme="minorHAnsi"/>
        </w:rPr>
        <w:t xml:space="preserve"> refilled, disinfected, tested, and </w:t>
      </w:r>
      <w:r w:rsidR="008A4E66" w:rsidRPr="004559FD">
        <w:rPr>
          <w:rFonts w:ascii="Arial Narrow" w:hAnsi="Arial Narrow" w:cstheme="minorHAnsi"/>
        </w:rPr>
        <w:t xml:space="preserve">is </w:t>
      </w:r>
      <w:r w:rsidR="00CA3792" w:rsidRPr="004559FD">
        <w:rPr>
          <w:rFonts w:ascii="Arial Narrow" w:hAnsi="Arial Narrow" w:cstheme="minorHAnsi"/>
        </w:rPr>
        <w:t xml:space="preserve">currently </w:t>
      </w:r>
      <w:r w:rsidR="008A4E66" w:rsidRPr="004559FD">
        <w:rPr>
          <w:rFonts w:ascii="Arial Narrow" w:hAnsi="Arial Narrow" w:cstheme="minorHAnsi"/>
        </w:rPr>
        <w:t xml:space="preserve">back in use. </w:t>
      </w:r>
      <w:r w:rsidR="00BB523D" w:rsidRPr="004559FD">
        <w:rPr>
          <w:rFonts w:ascii="Arial Narrow" w:hAnsi="Arial Narrow" w:cstheme="minorHAnsi"/>
        </w:rPr>
        <w:t>Work on the large tank is progressing, including antenna and cable support</w:t>
      </w:r>
      <w:r w:rsidR="00CC52C2">
        <w:rPr>
          <w:rFonts w:ascii="Arial Narrow" w:hAnsi="Arial Narrow" w:cstheme="minorHAnsi"/>
        </w:rPr>
        <w:t>s</w:t>
      </w:r>
      <w:r w:rsidR="00BB523D" w:rsidRPr="004559FD">
        <w:rPr>
          <w:rFonts w:ascii="Arial Narrow" w:hAnsi="Arial Narrow" w:cstheme="minorHAnsi"/>
        </w:rPr>
        <w:t xml:space="preserve"> for cell vendors</w:t>
      </w:r>
      <w:r w:rsidR="00513EF0" w:rsidRPr="004559FD">
        <w:rPr>
          <w:rFonts w:ascii="Arial Narrow" w:hAnsi="Arial Narrow" w:cstheme="minorHAnsi"/>
        </w:rPr>
        <w:t xml:space="preserve">. </w:t>
      </w:r>
      <w:r w:rsidR="00CC52C2">
        <w:rPr>
          <w:rFonts w:ascii="Arial Narrow" w:hAnsi="Arial Narrow" w:cstheme="minorHAnsi"/>
        </w:rPr>
        <w:t>He</w:t>
      </w:r>
      <w:r w:rsidR="00513EF0" w:rsidRPr="004559FD">
        <w:rPr>
          <w:rFonts w:ascii="Arial Narrow" w:hAnsi="Arial Narrow" w:cstheme="minorHAnsi"/>
        </w:rPr>
        <w:t xml:space="preserve"> informed the Board that the contract completion date for the project is June 30, 2023. </w:t>
      </w:r>
    </w:p>
    <w:p w14:paraId="37EEEBFD" w14:textId="77777777" w:rsidR="008A4E66" w:rsidRDefault="008A4E66" w:rsidP="008A4E66">
      <w:pPr>
        <w:pStyle w:val="ListParagraph"/>
        <w:tabs>
          <w:tab w:val="left" w:pos="2160"/>
        </w:tabs>
        <w:ind w:left="1008"/>
        <w:rPr>
          <w:rFonts w:ascii="Arial Narrow" w:hAnsi="Arial Narrow" w:cstheme="minorHAnsi"/>
        </w:rPr>
      </w:pPr>
    </w:p>
    <w:p w14:paraId="4DFCA577" w14:textId="1A3B7AAD" w:rsidR="00FD2FBA" w:rsidRPr="00CA3792" w:rsidRDefault="00FD2FBA" w:rsidP="007155E2">
      <w:pPr>
        <w:pStyle w:val="ListParagraph"/>
        <w:numPr>
          <w:ilvl w:val="1"/>
          <w:numId w:val="4"/>
        </w:numPr>
        <w:tabs>
          <w:tab w:val="left" w:pos="2160"/>
        </w:tabs>
        <w:rPr>
          <w:rFonts w:ascii="Arial Narrow" w:hAnsi="Arial Narrow"/>
        </w:rPr>
      </w:pPr>
      <w:r>
        <w:rPr>
          <w:rFonts w:ascii="Arial Narrow" w:hAnsi="Arial Narrow" w:cstheme="minorHAnsi"/>
        </w:rPr>
        <w:t xml:space="preserve">Worldwide Industries has requested a change order to the current contract for additional epoxy pit </w:t>
      </w:r>
      <w:r w:rsidRPr="00FD2FBA">
        <w:rPr>
          <w:rFonts w:ascii="Arial Narrow" w:hAnsi="Arial Narrow" w:cstheme="minorHAnsi"/>
        </w:rPr>
        <w:t>filler</w:t>
      </w:r>
      <w:r>
        <w:rPr>
          <w:rFonts w:ascii="Arial Narrow" w:hAnsi="Arial Narrow" w:cstheme="minorHAnsi"/>
        </w:rPr>
        <w:t xml:space="preserve"> needed for the interior of the small tank</w:t>
      </w:r>
      <w:r w:rsidRPr="00FD2FBA">
        <w:rPr>
          <w:rFonts w:ascii="Arial Narrow" w:hAnsi="Arial Narrow" w:cstheme="minorHAnsi"/>
        </w:rPr>
        <w:t xml:space="preserve">. Mr. Finegan provided the Board with a copy of the change order, and on a motion duly made and seconded it was unanimously voted to approve Change Order No. 4 dated </w:t>
      </w:r>
      <w:r w:rsidR="009C123C">
        <w:rPr>
          <w:rFonts w:ascii="Arial Narrow" w:hAnsi="Arial Narrow" w:cstheme="minorHAnsi"/>
        </w:rPr>
        <w:t>11/29/2022</w:t>
      </w:r>
      <w:r w:rsidRPr="00FD2FBA">
        <w:rPr>
          <w:rFonts w:ascii="Arial Narrow" w:hAnsi="Arial Narrow" w:cstheme="minorHAnsi"/>
        </w:rPr>
        <w:t xml:space="preserve">, with Worldwide Industries as part of the Rehabilitation of Water Storage Facilities project </w:t>
      </w:r>
      <w:r w:rsidRPr="00FD2FBA">
        <w:rPr>
          <w:rFonts w:ascii="Arial Narrow" w:hAnsi="Arial Narrow"/>
        </w:rPr>
        <w:t>for the additional p</w:t>
      </w:r>
      <w:r>
        <w:rPr>
          <w:rFonts w:ascii="Arial Narrow" w:hAnsi="Arial Narrow"/>
        </w:rPr>
        <w:t>i</w:t>
      </w:r>
      <w:r w:rsidRPr="00FD2FBA">
        <w:rPr>
          <w:rFonts w:ascii="Arial Narrow" w:hAnsi="Arial Narrow"/>
        </w:rPr>
        <w:t>t filler for the interior of the small tank in the amount of $68,200</w:t>
      </w:r>
      <w:r w:rsidRPr="00CA3792">
        <w:rPr>
          <w:rFonts w:ascii="Arial Narrow" w:hAnsi="Arial Narrow"/>
        </w:rPr>
        <w:t xml:space="preserve">, and the Chair was authorized to execute the </w:t>
      </w:r>
      <w:r w:rsidR="00CA3792">
        <w:rPr>
          <w:rFonts w:ascii="Arial Narrow" w:hAnsi="Arial Narrow"/>
        </w:rPr>
        <w:t>c</w:t>
      </w:r>
      <w:r w:rsidRPr="00CA3792">
        <w:rPr>
          <w:rFonts w:ascii="Arial Narrow" w:hAnsi="Arial Narrow"/>
        </w:rPr>
        <w:t xml:space="preserve">hange </w:t>
      </w:r>
      <w:r w:rsidR="00CA3792">
        <w:rPr>
          <w:rFonts w:ascii="Arial Narrow" w:hAnsi="Arial Narrow"/>
        </w:rPr>
        <w:t>o</w:t>
      </w:r>
      <w:r w:rsidRPr="00CA3792">
        <w:rPr>
          <w:rFonts w:ascii="Arial Narrow" w:hAnsi="Arial Narrow"/>
        </w:rPr>
        <w:t>rder.</w:t>
      </w:r>
    </w:p>
    <w:p w14:paraId="2873F37E" w14:textId="77777777" w:rsidR="008A4E66" w:rsidRDefault="008A4E66" w:rsidP="008A4E66">
      <w:pPr>
        <w:pStyle w:val="ListParagraph"/>
        <w:tabs>
          <w:tab w:val="left" w:pos="2160"/>
        </w:tabs>
        <w:ind w:left="1008"/>
        <w:rPr>
          <w:rFonts w:ascii="Arial Narrow" w:hAnsi="Arial Narrow"/>
        </w:rPr>
      </w:pPr>
    </w:p>
    <w:p w14:paraId="3197F5BD" w14:textId="77968F5F" w:rsidR="00C61957" w:rsidRDefault="00FD2FBA" w:rsidP="007155E2">
      <w:pPr>
        <w:pStyle w:val="ListParagraph"/>
        <w:numPr>
          <w:ilvl w:val="1"/>
          <w:numId w:val="4"/>
        </w:numPr>
        <w:tabs>
          <w:tab w:val="left" w:pos="2160"/>
        </w:tabs>
        <w:rPr>
          <w:rFonts w:ascii="Arial Narrow" w:hAnsi="Arial Narrow"/>
        </w:rPr>
      </w:pPr>
      <w:r>
        <w:rPr>
          <w:rFonts w:ascii="Arial Narrow" w:hAnsi="Arial Narrow" w:cstheme="minorHAnsi"/>
        </w:rPr>
        <w:t xml:space="preserve">Mr. Finegan also provided the Board </w:t>
      </w:r>
      <w:r w:rsidR="00CC52C2">
        <w:rPr>
          <w:rFonts w:ascii="Arial Narrow" w:hAnsi="Arial Narrow" w:cstheme="minorHAnsi"/>
        </w:rPr>
        <w:t xml:space="preserve">with </w:t>
      </w:r>
      <w:r>
        <w:rPr>
          <w:rFonts w:ascii="Arial Narrow" w:hAnsi="Arial Narrow" w:cstheme="minorHAnsi"/>
        </w:rPr>
        <w:t>payment application</w:t>
      </w:r>
      <w:r w:rsidR="00CA3792">
        <w:rPr>
          <w:rFonts w:ascii="Arial Narrow" w:hAnsi="Arial Narrow" w:cstheme="minorHAnsi"/>
        </w:rPr>
        <w:t xml:space="preserve"> </w:t>
      </w:r>
      <w:r w:rsidR="00CC52C2">
        <w:rPr>
          <w:rFonts w:ascii="Arial Narrow" w:hAnsi="Arial Narrow" w:cstheme="minorHAnsi"/>
        </w:rPr>
        <w:t xml:space="preserve">number four (4) in the amount of $64, 790 </w:t>
      </w:r>
      <w:r w:rsidR="00CA3792">
        <w:rPr>
          <w:rFonts w:ascii="Arial Narrow" w:hAnsi="Arial Narrow" w:cstheme="minorHAnsi"/>
        </w:rPr>
        <w:t>from Worldwide Industries</w:t>
      </w:r>
      <w:r>
        <w:rPr>
          <w:rFonts w:ascii="Arial Narrow" w:hAnsi="Arial Narrow" w:cstheme="minorHAnsi"/>
        </w:rPr>
        <w:t xml:space="preserve"> for work </w:t>
      </w:r>
      <w:r w:rsidR="00CC52C2">
        <w:rPr>
          <w:rFonts w:ascii="Arial Narrow" w:hAnsi="Arial Narrow" w:cstheme="minorHAnsi"/>
        </w:rPr>
        <w:t xml:space="preserve">already </w:t>
      </w:r>
      <w:r>
        <w:rPr>
          <w:rFonts w:ascii="Arial Narrow" w:hAnsi="Arial Narrow" w:cstheme="minorHAnsi"/>
        </w:rPr>
        <w:t>completed on the small tank. The Board was informed that Weston &amp; Sampson recommended</w:t>
      </w:r>
      <w:r w:rsidR="00CC52C2">
        <w:rPr>
          <w:rFonts w:ascii="Arial Narrow" w:hAnsi="Arial Narrow" w:cstheme="minorHAnsi"/>
        </w:rPr>
        <w:t xml:space="preserve"> the District pay </w:t>
      </w:r>
      <w:r>
        <w:rPr>
          <w:rFonts w:ascii="Arial Narrow" w:hAnsi="Arial Narrow" w:cstheme="minorHAnsi"/>
        </w:rPr>
        <w:t xml:space="preserve">$64,790. </w:t>
      </w:r>
      <w:r w:rsidR="00F23605">
        <w:rPr>
          <w:rFonts w:ascii="Arial Narrow" w:hAnsi="Arial Narrow" w:cstheme="minorHAnsi"/>
        </w:rPr>
        <w:t>O</w:t>
      </w:r>
      <w:r w:rsidR="00F23605" w:rsidRPr="00FD2FBA">
        <w:rPr>
          <w:rFonts w:ascii="Arial Narrow" w:hAnsi="Arial Narrow" w:cstheme="minorHAnsi"/>
        </w:rPr>
        <w:t xml:space="preserve">n a motion duly made and seconded it was unanimously voted to approve </w:t>
      </w:r>
      <w:r w:rsidR="00F23605">
        <w:rPr>
          <w:rFonts w:ascii="Arial Narrow" w:hAnsi="Arial Narrow" w:cstheme="minorHAnsi"/>
        </w:rPr>
        <w:t xml:space="preserve">Payment #4 </w:t>
      </w:r>
      <w:r w:rsidR="00F23605" w:rsidRPr="00FD2FBA">
        <w:rPr>
          <w:rFonts w:ascii="Arial Narrow" w:hAnsi="Arial Narrow" w:cstheme="minorHAnsi"/>
        </w:rPr>
        <w:t xml:space="preserve">dated </w:t>
      </w:r>
      <w:r w:rsidR="009C123C">
        <w:rPr>
          <w:rFonts w:ascii="Arial Narrow" w:hAnsi="Arial Narrow" w:cstheme="minorHAnsi"/>
        </w:rPr>
        <w:t>12/5/2022</w:t>
      </w:r>
      <w:r w:rsidR="00F23605" w:rsidRPr="00FD2FBA">
        <w:rPr>
          <w:rFonts w:ascii="Arial Narrow" w:hAnsi="Arial Narrow" w:cstheme="minorHAnsi"/>
        </w:rPr>
        <w:t xml:space="preserve">, with Worldwide Industries as part of the Rehabilitation of Water Storage Facilities project </w:t>
      </w:r>
      <w:r w:rsidR="00F23605">
        <w:rPr>
          <w:rFonts w:ascii="Arial Narrow" w:hAnsi="Arial Narrow"/>
        </w:rPr>
        <w:t>in the amount of $64,790</w:t>
      </w:r>
      <w:r w:rsidR="00CC52C2">
        <w:rPr>
          <w:rFonts w:ascii="Arial Narrow" w:hAnsi="Arial Narrow"/>
        </w:rPr>
        <w:t>,</w:t>
      </w:r>
      <w:r w:rsidR="00F23605" w:rsidRPr="00FD2FBA">
        <w:rPr>
          <w:rFonts w:ascii="Arial Narrow" w:hAnsi="Arial Narrow"/>
        </w:rPr>
        <w:t xml:space="preserve"> and the Chair was authorized to execute the</w:t>
      </w:r>
      <w:r w:rsidR="009C123C">
        <w:rPr>
          <w:rFonts w:ascii="Arial Narrow" w:hAnsi="Arial Narrow"/>
        </w:rPr>
        <w:t xml:space="preserve"> pay request</w:t>
      </w:r>
      <w:r w:rsidR="00F23605" w:rsidRPr="00FD2FBA">
        <w:rPr>
          <w:rFonts w:ascii="Arial Narrow" w:hAnsi="Arial Narrow"/>
        </w:rPr>
        <w:t>.</w:t>
      </w:r>
    </w:p>
    <w:p w14:paraId="542EE61B" w14:textId="77777777" w:rsidR="008A4E66" w:rsidRDefault="008A4E66" w:rsidP="008A4E66">
      <w:pPr>
        <w:pStyle w:val="ListParagraph"/>
        <w:tabs>
          <w:tab w:val="left" w:pos="2160"/>
        </w:tabs>
        <w:ind w:left="1008"/>
        <w:rPr>
          <w:rFonts w:ascii="Arial Narrow" w:hAnsi="Arial Narrow"/>
        </w:rPr>
      </w:pPr>
    </w:p>
    <w:p w14:paraId="4CA22F3C" w14:textId="68FCE033" w:rsidR="009C123C" w:rsidRDefault="00CC52C2" w:rsidP="007155E2">
      <w:pPr>
        <w:pStyle w:val="ListParagraph"/>
        <w:numPr>
          <w:ilvl w:val="1"/>
          <w:numId w:val="4"/>
        </w:numPr>
        <w:tabs>
          <w:tab w:val="left" w:pos="216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After </w:t>
      </w:r>
      <w:r w:rsidR="00C83223">
        <w:rPr>
          <w:rFonts w:ascii="Arial Narrow" w:hAnsi="Arial Narrow"/>
        </w:rPr>
        <w:t>discussion, a</w:t>
      </w:r>
      <w:r w:rsidR="009C123C">
        <w:rPr>
          <w:rFonts w:ascii="Arial Narrow" w:hAnsi="Arial Narrow"/>
        </w:rPr>
        <w:t xml:space="preserve"> motion was duly made and seconded to approve Change Order No. 4 dated 12/6/2022, to the contract with Worldwide Industries for the Rehabilitation of Water Storage Facilities for the revision of internal paint coating </w:t>
      </w:r>
      <w:r w:rsidR="007155E2">
        <w:rPr>
          <w:rFonts w:ascii="Arial Narrow" w:hAnsi="Arial Narrow"/>
        </w:rPr>
        <w:t>in</w:t>
      </w:r>
      <w:r w:rsidR="009C123C">
        <w:rPr>
          <w:rFonts w:ascii="Arial Narrow" w:hAnsi="Arial Narrow"/>
        </w:rPr>
        <w:t xml:space="preserve"> the amount of $11,296.78 or less, and the Chair was authorized to execute the Change Order. The motion was unanimously </w:t>
      </w:r>
      <w:r w:rsidR="00C83223">
        <w:rPr>
          <w:rFonts w:ascii="Arial Narrow" w:hAnsi="Arial Narrow"/>
        </w:rPr>
        <w:t xml:space="preserve">voted. </w:t>
      </w:r>
      <w:r w:rsidR="009C123C">
        <w:rPr>
          <w:rFonts w:ascii="Arial Narrow" w:hAnsi="Arial Narrow"/>
        </w:rPr>
        <w:t xml:space="preserve"> </w:t>
      </w:r>
    </w:p>
    <w:p w14:paraId="7B8688CC" w14:textId="77777777" w:rsidR="00312688" w:rsidRDefault="00312688" w:rsidP="00312688">
      <w:pPr>
        <w:tabs>
          <w:tab w:val="left" w:pos="2160"/>
        </w:tabs>
        <w:ind w:left="360"/>
        <w:rPr>
          <w:rFonts w:ascii="Arial Narrow" w:hAnsi="Arial Narrow"/>
          <w:b/>
          <w:bCs/>
        </w:rPr>
      </w:pPr>
    </w:p>
    <w:p w14:paraId="56E6A9D0" w14:textId="038E0C9D" w:rsidR="00F2343B" w:rsidRPr="00312688" w:rsidRDefault="00F2343B" w:rsidP="00312688">
      <w:pPr>
        <w:tabs>
          <w:tab w:val="left" w:pos="2160"/>
        </w:tabs>
        <w:ind w:left="360"/>
        <w:rPr>
          <w:rFonts w:ascii="Arial Narrow" w:hAnsi="Arial Narrow"/>
          <w:b/>
          <w:bCs/>
        </w:rPr>
      </w:pPr>
      <w:r w:rsidRPr="00312688">
        <w:rPr>
          <w:rFonts w:ascii="Arial Narrow" w:hAnsi="Arial Narrow"/>
          <w:b/>
          <w:bCs/>
        </w:rPr>
        <w:t>Bali Hai Apartments/Oak Street Water Main</w:t>
      </w:r>
    </w:p>
    <w:p w14:paraId="76ECB6B1" w14:textId="7C9840B8" w:rsidR="00F2343B" w:rsidRPr="00312688" w:rsidRDefault="00CC52C2" w:rsidP="00312688">
      <w:pPr>
        <w:tabs>
          <w:tab w:val="left" w:pos="2160"/>
        </w:tabs>
        <w:ind w:left="360"/>
        <w:rPr>
          <w:rFonts w:ascii="Arial Narrow" w:hAnsi="Arial Narrow"/>
        </w:rPr>
      </w:pPr>
      <w:r w:rsidRPr="00312688">
        <w:rPr>
          <w:rFonts w:ascii="Arial Narrow" w:hAnsi="Arial Narrow"/>
        </w:rPr>
        <w:t>I</w:t>
      </w:r>
      <w:r w:rsidR="00CA3792" w:rsidRPr="00312688">
        <w:rPr>
          <w:rFonts w:ascii="Arial Narrow" w:hAnsi="Arial Narrow"/>
        </w:rPr>
        <w:t xml:space="preserve">nstallation of the water main on Oak Street has begun. It </w:t>
      </w:r>
      <w:r w:rsidR="00F2343B" w:rsidRPr="00312688">
        <w:rPr>
          <w:rFonts w:ascii="Arial Narrow" w:hAnsi="Arial Narrow"/>
        </w:rPr>
        <w:t xml:space="preserve">will be tested and installed </w:t>
      </w:r>
      <w:r w:rsidR="00CA3792" w:rsidRPr="00312688">
        <w:rPr>
          <w:rFonts w:ascii="Arial Narrow" w:hAnsi="Arial Narrow"/>
        </w:rPr>
        <w:t xml:space="preserve">before the end of the year to service the new apartment complex as well as Oak Street houses in 2023. </w:t>
      </w:r>
    </w:p>
    <w:p w14:paraId="638274D1" w14:textId="77777777" w:rsidR="008A4E66" w:rsidRDefault="008A4E66" w:rsidP="008A4E66">
      <w:pPr>
        <w:pStyle w:val="ListParagraph"/>
        <w:tabs>
          <w:tab w:val="left" w:pos="2160"/>
        </w:tabs>
        <w:ind w:left="1008"/>
        <w:rPr>
          <w:rFonts w:ascii="Arial Narrow" w:hAnsi="Arial Narrow"/>
        </w:rPr>
      </w:pPr>
    </w:p>
    <w:p w14:paraId="3262E214" w14:textId="7A76052C" w:rsidR="00F2343B" w:rsidRPr="00312688" w:rsidRDefault="00F2343B" w:rsidP="00312688">
      <w:pPr>
        <w:tabs>
          <w:tab w:val="left" w:pos="2160"/>
        </w:tabs>
        <w:ind w:left="360"/>
        <w:rPr>
          <w:rFonts w:ascii="Arial Narrow" w:hAnsi="Arial Narrow"/>
          <w:b/>
          <w:bCs/>
        </w:rPr>
      </w:pPr>
      <w:r w:rsidRPr="00312688">
        <w:rPr>
          <w:rFonts w:ascii="Arial Narrow" w:hAnsi="Arial Narrow"/>
          <w:b/>
          <w:bCs/>
        </w:rPr>
        <w:t>Request for Proposals (RFP) for the Lease of Storage Tank Site for Cell Vendor</w:t>
      </w:r>
    </w:p>
    <w:p w14:paraId="4A999BF6" w14:textId="67BF707F" w:rsidR="00F2343B" w:rsidRDefault="00F2343B" w:rsidP="00312688">
      <w:pPr>
        <w:pStyle w:val="ListParagraph"/>
        <w:tabs>
          <w:tab w:val="left" w:pos="2160"/>
        </w:tabs>
        <w:ind w:left="360"/>
        <w:rPr>
          <w:rFonts w:ascii="Arial Narrow" w:hAnsi="Arial Narrow"/>
        </w:rPr>
      </w:pPr>
      <w:r w:rsidRPr="00F2343B">
        <w:rPr>
          <w:rFonts w:ascii="Arial Narrow" w:hAnsi="Arial Narrow"/>
        </w:rPr>
        <w:t>A revised RFP was sent to the Central Register on November 17, 2022. The District is expected to</w:t>
      </w:r>
      <w:r w:rsidR="00312688">
        <w:rPr>
          <w:rFonts w:ascii="Arial Narrow" w:hAnsi="Arial Narrow"/>
        </w:rPr>
        <w:t xml:space="preserve"> </w:t>
      </w:r>
      <w:r w:rsidRPr="00F2343B">
        <w:rPr>
          <w:rFonts w:ascii="Arial Narrow" w:hAnsi="Arial Narrow"/>
        </w:rPr>
        <w:t xml:space="preserve">receive newly revised RFPs by December 23, 2022. </w:t>
      </w:r>
    </w:p>
    <w:p w14:paraId="0A96CB1B" w14:textId="77777777" w:rsidR="008A4E66" w:rsidRDefault="008A4E66" w:rsidP="008A4E66">
      <w:pPr>
        <w:pStyle w:val="ListParagraph"/>
        <w:tabs>
          <w:tab w:val="left" w:pos="2160"/>
        </w:tabs>
        <w:ind w:left="1008"/>
        <w:rPr>
          <w:rFonts w:ascii="Arial Narrow" w:hAnsi="Arial Narrow"/>
        </w:rPr>
      </w:pPr>
    </w:p>
    <w:p w14:paraId="10A97844" w14:textId="77777777" w:rsidR="00F2343B" w:rsidRPr="00F2343B" w:rsidRDefault="00C61957" w:rsidP="007155E2">
      <w:pPr>
        <w:pStyle w:val="ListParagraph"/>
        <w:numPr>
          <w:ilvl w:val="0"/>
          <w:numId w:val="4"/>
        </w:numPr>
        <w:tabs>
          <w:tab w:val="left" w:pos="2160"/>
        </w:tabs>
        <w:rPr>
          <w:rFonts w:ascii="Arial Narrow" w:hAnsi="Arial Narrow"/>
        </w:rPr>
      </w:pPr>
      <w:r w:rsidRPr="00F2343B">
        <w:rPr>
          <w:rFonts w:ascii="Arial Narrow" w:hAnsi="Arial Narrow" w:cstheme="minorHAnsi"/>
        </w:rPr>
        <w:t>OTHER</w:t>
      </w:r>
    </w:p>
    <w:p w14:paraId="7903A98E" w14:textId="77777777" w:rsidR="00CC52C2" w:rsidRPr="00CC52C2" w:rsidRDefault="00F2343B" w:rsidP="007155E2">
      <w:pPr>
        <w:pStyle w:val="ListParagraph"/>
        <w:numPr>
          <w:ilvl w:val="1"/>
          <w:numId w:val="4"/>
        </w:numPr>
        <w:tabs>
          <w:tab w:val="left" w:pos="2160"/>
        </w:tabs>
        <w:rPr>
          <w:rFonts w:ascii="Arial Narrow" w:hAnsi="Arial Narrow"/>
        </w:rPr>
      </w:pPr>
      <w:r>
        <w:rPr>
          <w:rFonts w:ascii="Arial Narrow" w:hAnsi="Arial Narrow" w:cstheme="minorHAnsi"/>
        </w:rPr>
        <w:t>The Board was updated on the status of customer Lien notices.</w:t>
      </w:r>
    </w:p>
    <w:p w14:paraId="2DBB1C44" w14:textId="49AF51E2" w:rsidR="00C61957" w:rsidRPr="00FA0AED" w:rsidRDefault="00CC52C2" w:rsidP="000A1F39">
      <w:pPr>
        <w:pStyle w:val="ListParagraph"/>
        <w:numPr>
          <w:ilvl w:val="1"/>
          <w:numId w:val="4"/>
        </w:numPr>
        <w:tabs>
          <w:tab w:val="left" w:pos="2160"/>
        </w:tabs>
        <w:ind w:right="-1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The Board was updated on a social movement in America that involves photographing o</w:t>
      </w:r>
      <w:r w:rsidR="00FA0AED">
        <w:rPr>
          <w:rFonts w:ascii="Arial Narrow" w:hAnsi="Arial Narrow" w:cstheme="minorHAnsi"/>
        </w:rPr>
        <w:t>r</w:t>
      </w:r>
      <w:r>
        <w:rPr>
          <w:rFonts w:ascii="Arial Narrow" w:hAnsi="Arial Narrow" w:cstheme="minorHAnsi"/>
        </w:rPr>
        <w:t xml:space="preserve"> filming </w:t>
      </w:r>
      <w:r w:rsidRPr="00CC52C2">
        <w:rPr>
          <w:rFonts w:ascii="Arial Narrow" w:hAnsi="Arial Narrow"/>
        </w:rPr>
        <w:t>from a public space</w:t>
      </w:r>
      <w:r w:rsidR="00FA0AED">
        <w:rPr>
          <w:rFonts w:ascii="Arial Narrow" w:hAnsi="Arial Narrow"/>
        </w:rPr>
        <w:t xml:space="preserve">. </w:t>
      </w:r>
      <w:r w:rsidR="00FA0AED" w:rsidRPr="00CC52C2">
        <w:rPr>
          <w:rFonts w:ascii="Arial Narrow" w:hAnsi="Arial Narrow"/>
        </w:rPr>
        <w:t xml:space="preserve">It is </w:t>
      </w:r>
      <w:r w:rsidR="00FA0AED">
        <w:rPr>
          <w:rFonts w:ascii="Arial Narrow" w:hAnsi="Arial Narrow"/>
        </w:rPr>
        <w:t xml:space="preserve">being </w:t>
      </w:r>
      <w:r w:rsidR="00FA0AED" w:rsidRPr="00CC52C2">
        <w:rPr>
          <w:rFonts w:ascii="Arial Narrow" w:hAnsi="Arial Narrow"/>
        </w:rPr>
        <w:t>categorized by its practitioners</w:t>
      </w:r>
      <w:r w:rsidR="00FA0AED">
        <w:rPr>
          <w:rFonts w:ascii="Arial Narrow" w:hAnsi="Arial Narrow"/>
        </w:rPr>
        <w:t xml:space="preserve">, referred to as First Amendment auditors, </w:t>
      </w:r>
      <w:r w:rsidR="00FA0AED" w:rsidRPr="00CC52C2">
        <w:rPr>
          <w:rFonts w:ascii="Arial Narrow" w:hAnsi="Arial Narrow"/>
        </w:rPr>
        <w:t>as activism and citizen journalism that tests constitutional rights; in particular</w:t>
      </w:r>
      <w:r w:rsidR="00FA0AED">
        <w:rPr>
          <w:rFonts w:ascii="Arial Narrow" w:hAnsi="Arial Narrow"/>
        </w:rPr>
        <w:t>,</w:t>
      </w:r>
      <w:r w:rsidR="00FA0AED" w:rsidRPr="00CC52C2">
        <w:rPr>
          <w:rFonts w:ascii="Arial Narrow" w:hAnsi="Arial Narrow"/>
        </w:rPr>
        <w:t xml:space="preserve"> </w:t>
      </w:r>
      <w:r w:rsidR="00FA0AED" w:rsidRPr="00FA0AED">
        <w:rPr>
          <w:rFonts w:ascii="Arial Narrow" w:hAnsi="Arial Narrow" w:cstheme="minorHAnsi"/>
        </w:rPr>
        <w:t>the right to photograph and video record in public spaces</w:t>
      </w:r>
      <w:r w:rsidR="00FA0AED">
        <w:rPr>
          <w:rFonts w:ascii="Arial Narrow" w:hAnsi="Arial Narrow" w:cstheme="minorHAnsi"/>
        </w:rPr>
        <w:t xml:space="preserve">. </w:t>
      </w:r>
      <w:r w:rsidR="000A1F39">
        <w:rPr>
          <w:rFonts w:ascii="Arial Narrow" w:hAnsi="Arial Narrow" w:cstheme="minorHAnsi"/>
        </w:rPr>
        <w:t xml:space="preserve">KP Law Attorney, </w:t>
      </w:r>
      <w:r w:rsidR="00681297" w:rsidRPr="00FA0AED">
        <w:rPr>
          <w:rFonts w:ascii="Arial Narrow" w:hAnsi="Arial Narrow" w:cstheme="minorHAnsi"/>
        </w:rPr>
        <w:t>Lauren Goldberg</w:t>
      </w:r>
      <w:r w:rsidR="000A1F39">
        <w:rPr>
          <w:rFonts w:ascii="Arial Narrow" w:hAnsi="Arial Narrow" w:cstheme="minorHAnsi"/>
        </w:rPr>
        <w:t xml:space="preserve"> conducted </w:t>
      </w:r>
      <w:r w:rsidR="00681297">
        <w:rPr>
          <w:rFonts w:ascii="Arial Narrow" w:hAnsi="Arial Narrow" w:cstheme="minorHAnsi"/>
        </w:rPr>
        <w:t xml:space="preserve">First Amendment Audit training at a recent Mass Municipal Association </w:t>
      </w:r>
      <w:r w:rsidR="000A1F39">
        <w:rPr>
          <w:rFonts w:ascii="Arial Narrow" w:hAnsi="Arial Narrow" w:cstheme="minorHAnsi"/>
        </w:rPr>
        <w:t>seminar</w:t>
      </w:r>
      <w:r w:rsidR="00681297">
        <w:rPr>
          <w:rFonts w:ascii="Arial Narrow" w:hAnsi="Arial Narrow" w:cstheme="minorHAnsi"/>
        </w:rPr>
        <w:t xml:space="preserve"> attended </w:t>
      </w:r>
      <w:r w:rsidR="00FA0AED" w:rsidRPr="00FA0AED">
        <w:rPr>
          <w:rFonts w:ascii="Arial Narrow" w:hAnsi="Arial Narrow" w:cstheme="minorHAnsi"/>
        </w:rPr>
        <w:t>by</w:t>
      </w:r>
      <w:r w:rsidR="00681297">
        <w:rPr>
          <w:rFonts w:ascii="Arial Narrow" w:hAnsi="Arial Narrow" w:cstheme="minorHAnsi"/>
        </w:rPr>
        <w:t xml:space="preserve"> District staff.</w:t>
      </w:r>
      <w:r w:rsidR="00C61957" w:rsidRPr="00F2343B">
        <w:rPr>
          <w:rFonts w:ascii="Arial Narrow" w:hAnsi="Arial Narrow" w:cstheme="minorHAnsi"/>
        </w:rPr>
        <w:br/>
      </w:r>
    </w:p>
    <w:p w14:paraId="7E3836EA" w14:textId="55FA77C4" w:rsidR="00C61957" w:rsidRDefault="00C61957" w:rsidP="007155E2">
      <w:pPr>
        <w:pStyle w:val="BodyTextInden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24E89">
        <w:rPr>
          <w:rFonts w:cstheme="minorHAnsi"/>
          <w:sz w:val="24"/>
          <w:szCs w:val="24"/>
        </w:rPr>
        <w:t>ADJOURNMENT</w:t>
      </w:r>
      <w:r w:rsidRPr="00D24E89">
        <w:rPr>
          <w:rFonts w:cstheme="minorHAnsi"/>
          <w:sz w:val="24"/>
          <w:szCs w:val="24"/>
        </w:rPr>
        <w:br/>
        <w:t xml:space="preserve">A motion was made and seconded, and it was unanimously voted to adjourn at </w:t>
      </w:r>
      <w:r w:rsidR="00F2343B">
        <w:rPr>
          <w:rFonts w:cstheme="minorHAnsi"/>
          <w:sz w:val="24"/>
          <w:szCs w:val="24"/>
        </w:rPr>
        <w:t>8:17 P.M.</w:t>
      </w:r>
    </w:p>
    <w:p w14:paraId="04D17372" w14:textId="72469CB3" w:rsidR="008A4E66" w:rsidRDefault="008A4E66" w:rsidP="008A4E66">
      <w:pPr>
        <w:pStyle w:val="BodyTextIndent"/>
        <w:rPr>
          <w:rFonts w:cstheme="minorHAnsi"/>
          <w:sz w:val="24"/>
          <w:szCs w:val="24"/>
        </w:rPr>
      </w:pPr>
    </w:p>
    <w:p w14:paraId="19F67963" w14:textId="77777777" w:rsidR="008A4E66" w:rsidRPr="00D24E89" w:rsidRDefault="008A4E66" w:rsidP="008A4E66">
      <w:pPr>
        <w:pStyle w:val="BodyTextIndent"/>
        <w:rPr>
          <w:rFonts w:cstheme="minorHAnsi"/>
          <w:sz w:val="24"/>
          <w:szCs w:val="24"/>
        </w:rPr>
      </w:pPr>
    </w:p>
    <w:p w14:paraId="0E54CA83" w14:textId="7A0AC9D3" w:rsidR="00FD6F56" w:rsidRPr="008A4E66" w:rsidRDefault="00C61957" w:rsidP="00312688">
      <w:pPr>
        <w:pStyle w:val="BodyTextIndent"/>
        <w:ind w:left="720"/>
        <w:rPr>
          <w:rFonts w:cstheme="minorHAnsi"/>
          <w:b/>
          <w:bCs/>
          <w:sz w:val="24"/>
          <w:szCs w:val="24"/>
        </w:rPr>
      </w:pPr>
      <w:r w:rsidRPr="00C45F82">
        <w:rPr>
          <w:rFonts w:cstheme="minorHAnsi"/>
          <w:sz w:val="24"/>
          <w:szCs w:val="24"/>
        </w:rPr>
        <w:t>Respectfully submitted,</w:t>
      </w:r>
      <w:r>
        <w:rPr>
          <w:rFonts w:cstheme="minorHAnsi"/>
          <w:sz w:val="24"/>
          <w:szCs w:val="24"/>
        </w:rPr>
        <w:br/>
      </w:r>
      <w:r w:rsidR="00F2343B">
        <w:rPr>
          <w:rFonts w:cstheme="minorHAnsi"/>
          <w:sz w:val="24"/>
          <w:szCs w:val="24"/>
        </w:rPr>
        <w:t>Charlene Savary</w:t>
      </w:r>
    </w:p>
    <w:sectPr w:rsidR="00FD6F56" w:rsidRPr="008A4E66" w:rsidSect="00D85D73">
      <w:headerReference w:type="default" r:id="rId7"/>
      <w:pgSz w:w="12240" w:h="15840"/>
      <w:pgMar w:top="1440" w:right="1080" w:bottom="1440" w:left="108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5FFC" w14:textId="77777777" w:rsidR="002D233E" w:rsidRDefault="00B145E0">
      <w:r>
        <w:separator/>
      </w:r>
    </w:p>
  </w:endnote>
  <w:endnote w:type="continuationSeparator" w:id="0">
    <w:p w14:paraId="7E40D22D" w14:textId="77777777" w:rsidR="002D233E" w:rsidRDefault="00B1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738A" w14:textId="77777777" w:rsidR="002D233E" w:rsidRDefault="00B145E0">
      <w:r>
        <w:separator/>
      </w:r>
    </w:p>
  </w:footnote>
  <w:footnote w:type="continuationSeparator" w:id="0">
    <w:p w14:paraId="584554F4" w14:textId="77777777" w:rsidR="002D233E" w:rsidRDefault="00B1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C2BE" w14:textId="77777777" w:rsidR="00686F5B" w:rsidRDefault="00686F5B">
    <w:pPr>
      <w:pStyle w:val="Header"/>
      <w:ind w:left="-1170"/>
      <w:rPr>
        <w:smallCaps/>
        <w:color w:val="FFFFFF" w:themeColor="background1"/>
        <w:sz w:val="36"/>
      </w:rPr>
    </w:pPr>
  </w:p>
  <w:p w14:paraId="5C10C179" w14:textId="4DDA2FD3" w:rsidR="00686F5B" w:rsidRDefault="00686F5B">
    <w:pPr>
      <w:pStyle w:val="Header"/>
    </w:pPr>
    <w:r w:rsidRPr="00192E61">
      <w:rPr>
        <w:smallCaps/>
        <w:noProof/>
        <w:color w:val="FFFFFF" w:themeColor="background1"/>
        <w:sz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DB1F9E" wp14:editId="3658B003">
              <wp:simplePos x="0" y="0"/>
              <wp:positionH relativeFrom="column">
                <wp:posOffset>3952875</wp:posOffset>
              </wp:positionH>
              <wp:positionV relativeFrom="paragraph">
                <wp:posOffset>-110490</wp:posOffset>
              </wp:positionV>
              <wp:extent cx="2514600" cy="3429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284067AB" w14:textId="77777777" w:rsidR="00686F5B" w:rsidRPr="00D85D73" w:rsidRDefault="00686F5B" w:rsidP="00192E61">
                          <w:pPr>
                            <w:pStyle w:val="Heading3"/>
                            <w:rPr>
                              <w:color w:val="2F5496" w:themeColor="accent1" w:themeShade="BF"/>
                            </w:rPr>
                          </w:pPr>
                          <w:r w:rsidRPr="00D85D73">
                            <w:rPr>
                              <w:color w:val="2F5496" w:themeColor="accent1" w:themeShade="BF"/>
                            </w:rPr>
                            <w:t>Lynnfield Water District</w:t>
                          </w:r>
                        </w:p>
                        <w:p w14:paraId="49D5C650" w14:textId="77777777" w:rsidR="00686F5B" w:rsidRDefault="00686F5B"/>
                      </w:txbxContent>
                    </wps:txbx>
                    <wps:bodyPr vert="horz" wrap="square" lIns="91440" tIns="45720" rIns="91440" bIns="4572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B1F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25pt;margin-top:-8.7pt;width:19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" filled="f" stroked="f">
              <v:textbox>
                <w:txbxContent>
                  <w:p w14:paraId="284067AB" w14:textId="77777777" w:rsidR="00686F5B" w:rsidRPr="00D85D73" w:rsidRDefault="00686F5B" w:rsidP="00192E61">
                    <w:pPr>
                      <w:pStyle w:val="Heading3"/>
                      <w:rPr>
                        <w:color w:val="2F5496" w:themeColor="accent1" w:themeShade="BF"/>
                      </w:rPr>
                    </w:pPr>
                    <w:r w:rsidRPr="00D85D73">
                      <w:rPr>
                        <w:color w:val="2F5496" w:themeColor="accent1" w:themeShade="BF"/>
                      </w:rPr>
                      <w:t>Lynnfield Water District</w:t>
                    </w:r>
                  </w:p>
                  <w:p w14:paraId="49D5C650" w14:textId="77777777" w:rsidR="00686F5B" w:rsidRDefault="00686F5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01058"/>
    <w:multiLevelType w:val="hybridMultilevel"/>
    <w:tmpl w:val="7CDA4F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1B546B0"/>
    <w:multiLevelType w:val="hybridMultilevel"/>
    <w:tmpl w:val="2556D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41561"/>
    <w:multiLevelType w:val="hybridMultilevel"/>
    <w:tmpl w:val="C0E83F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A70F5"/>
    <w:multiLevelType w:val="hybridMultilevel"/>
    <w:tmpl w:val="EE9A4CC4"/>
    <w:lvl w:ilvl="0" w:tplc="4B2C5C04">
      <w:start w:val="1"/>
      <w:numFmt w:val="decimal"/>
      <w:lvlText w:val="%1."/>
      <w:lvlJc w:val="left"/>
      <w:pPr>
        <w:tabs>
          <w:tab w:val="num" w:pos="2016"/>
        </w:tabs>
        <w:ind w:left="2016" w:hanging="720"/>
      </w:pPr>
      <w:rPr>
        <w:rFonts w:hint="default"/>
        <w:strike w:val="0"/>
      </w:rPr>
    </w:lvl>
    <w:lvl w:ilvl="1" w:tplc="448CFE86">
      <w:start w:val="1"/>
      <w:numFmt w:val="decimal"/>
      <w:lvlText w:val="%2.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2" w:tplc="E7763FAE">
      <w:start w:val="1"/>
      <w:numFmt w:val="bullet"/>
      <w:lvlText w:val=""/>
      <w:lvlJc w:val="left"/>
      <w:pPr>
        <w:tabs>
          <w:tab w:val="num" w:pos="2826"/>
        </w:tabs>
        <w:ind w:left="2826" w:hanging="720"/>
      </w:pPr>
      <w:rPr>
        <w:rFonts w:ascii="Symbol" w:hAnsi="Symbol" w:hint="default"/>
      </w:rPr>
    </w:lvl>
    <w:lvl w:ilvl="3" w:tplc="7D628AB8">
      <w:start w:val="1"/>
      <w:numFmt w:val="bullet"/>
      <w:lvlText w:val="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400C7A42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D2EC336E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6D9C8068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729423C4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654A3FC0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 w16cid:durableId="1337807040">
    <w:abstractNumId w:val="3"/>
  </w:num>
  <w:num w:numId="2" w16cid:durableId="410658405">
    <w:abstractNumId w:val="0"/>
  </w:num>
  <w:num w:numId="3" w16cid:durableId="2131630187">
    <w:abstractNumId w:val="2"/>
  </w:num>
  <w:num w:numId="4" w16cid:durableId="211963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0E"/>
    <w:rsid w:val="000A1F39"/>
    <w:rsid w:val="001E063F"/>
    <w:rsid w:val="002062AA"/>
    <w:rsid w:val="002C20D9"/>
    <w:rsid w:val="002D233E"/>
    <w:rsid w:val="00312688"/>
    <w:rsid w:val="004559FD"/>
    <w:rsid w:val="004C0303"/>
    <w:rsid w:val="00513EF0"/>
    <w:rsid w:val="005A7E4A"/>
    <w:rsid w:val="006807A2"/>
    <w:rsid w:val="00681297"/>
    <w:rsid w:val="00686F5B"/>
    <w:rsid w:val="006C02E8"/>
    <w:rsid w:val="007155E2"/>
    <w:rsid w:val="007962F7"/>
    <w:rsid w:val="0084210E"/>
    <w:rsid w:val="008A3549"/>
    <w:rsid w:val="008A4E66"/>
    <w:rsid w:val="008C6252"/>
    <w:rsid w:val="008D5B33"/>
    <w:rsid w:val="009C123C"/>
    <w:rsid w:val="009E5F45"/>
    <w:rsid w:val="009F402E"/>
    <w:rsid w:val="00A7604D"/>
    <w:rsid w:val="00AF67B0"/>
    <w:rsid w:val="00B11748"/>
    <w:rsid w:val="00B145E0"/>
    <w:rsid w:val="00BB523D"/>
    <w:rsid w:val="00C61957"/>
    <w:rsid w:val="00C83223"/>
    <w:rsid w:val="00CA3792"/>
    <w:rsid w:val="00CC52C2"/>
    <w:rsid w:val="00CF1465"/>
    <w:rsid w:val="00D13870"/>
    <w:rsid w:val="00D85D73"/>
    <w:rsid w:val="00E412AC"/>
    <w:rsid w:val="00EE42CC"/>
    <w:rsid w:val="00F2343B"/>
    <w:rsid w:val="00F23605"/>
    <w:rsid w:val="00FA0AED"/>
    <w:rsid w:val="00FA4FCC"/>
    <w:rsid w:val="00FD2FBA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FB2382"/>
  <w15:chartTrackingRefBased/>
  <w15:docId w15:val="{01D52118-899B-4E20-AB1F-85E397B8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10E"/>
    <w:pPr>
      <w:keepNext/>
      <w:outlineLvl w:val="2"/>
    </w:pPr>
    <w:rPr>
      <w:smallCap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210E"/>
    <w:rPr>
      <w:rFonts w:ascii="Times New Roman" w:eastAsia="Times New Roman" w:hAnsi="Times New Roman" w:cs="Times New Roman"/>
      <w:smallCaps/>
      <w:color w:val="000000" w:themeColor="text1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4210E"/>
    <w:pPr>
      <w:ind w:left="360"/>
    </w:pPr>
    <w:rPr>
      <w:rFonts w:ascii="Arial Narrow" w:hAnsi="Arial Narrow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4210E"/>
    <w:rPr>
      <w:rFonts w:ascii="Arial Narrow" w:eastAsia="Times New Roman" w:hAnsi="Arial Narrow" w:cs="Times New Roman"/>
    </w:rPr>
  </w:style>
  <w:style w:type="paragraph" w:styleId="ListParagraph">
    <w:name w:val="List Paragraph"/>
    <w:basedOn w:val="Normal"/>
    <w:uiPriority w:val="34"/>
    <w:qFormat/>
    <w:rsid w:val="0084210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42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1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D7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Savary</dc:creator>
  <cp:keywords/>
  <dc:description/>
  <cp:lastModifiedBy>Carolyn Umbach</cp:lastModifiedBy>
  <cp:revision>2</cp:revision>
  <dcterms:created xsi:type="dcterms:W3CDTF">2023-01-17T17:33:00Z</dcterms:created>
  <dcterms:modified xsi:type="dcterms:W3CDTF">2023-01-17T17:33:00Z</dcterms:modified>
</cp:coreProperties>
</file>